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8427FE" w14:textId="5F0234E8" w:rsidR="00892618" w:rsidRPr="00892618" w:rsidRDefault="00892618" w:rsidP="0089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2618">
        <w:rPr>
          <w:rFonts w:ascii="Times New Roman" w:hAnsi="Times New Roman" w:cs="Times New Roman"/>
          <w:b/>
          <w:bCs/>
          <w:sz w:val="24"/>
          <w:szCs w:val="24"/>
        </w:rPr>
        <w:t>ЗАСЕДАНИЕ ОКРУЖНОГО МЕТОДИЧЕСКОГО ОБЪЕДИНЕНИЯ</w:t>
      </w:r>
    </w:p>
    <w:p w14:paraId="7D9596F2" w14:textId="6BEB674A" w:rsidR="00892618" w:rsidRDefault="00892618" w:rsidP="0089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2618">
        <w:rPr>
          <w:rFonts w:ascii="Times New Roman" w:hAnsi="Times New Roman" w:cs="Times New Roman"/>
          <w:b/>
          <w:bCs/>
          <w:sz w:val="24"/>
          <w:szCs w:val="24"/>
        </w:rPr>
        <w:t xml:space="preserve">УЧИТЕЛЕЙ </w:t>
      </w:r>
      <w:r w:rsidR="006F71A9">
        <w:rPr>
          <w:rFonts w:ascii="Times New Roman" w:hAnsi="Times New Roman" w:cs="Times New Roman"/>
          <w:b/>
          <w:bCs/>
          <w:sz w:val="24"/>
          <w:szCs w:val="24"/>
        </w:rPr>
        <w:t>МАТЕМАТИКИ</w:t>
      </w:r>
    </w:p>
    <w:p w14:paraId="6D3F4975" w14:textId="61D508E2" w:rsidR="00D4530E" w:rsidRPr="00D4530E" w:rsidRDefault="00D4530E" w:rsidP="00D4530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530E">
        <w:rPr>
          <w:rFonts w:ascii="Times New Roman" w:hAnsi="Times New Roman" w:cs="Times New Roman"/>
          <w:b/>
          <w:bCs/>
          <w:sz w:val="24"/>
          <w:szCs w:val="24"/>
        </w:rPr>
        <w:t>Как достичь соответствия годовой отметки и результата основного государственного экзамена (ОГЭ)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6F71A9">
        <w:rPr>
          <w:rFonts w:ascii="Times New Roman" w:hAnsi="Times New Roman" w:cs="Times New Roman"/>
          <w:b/>
          <w:bCs/>
          <w:sz w:val="24"/>
          <w:szCs w:val="24"/>
        </w:rPr>
        <w:t>математики</w:t>
      </w:r>
      <w:r w:rsidRPr="00D4530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2FF2071D" w14:textId="797052DE" w:rsidR="00D4530E" w:rsidRPr="00D4530E" w:rsidRDefault="00D4530E" w:rsidP="00D4530E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453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71A9">
        <w:rPr>
          <w:rFonts w:ascii="Times New Roman" w:hAnsi="Times New Roman" w:cs="Times New Roman"/>
          <w:b/>
          <w:bCs/>
          <w:sz w:val="24"/>
          <w:szCs w:val="24"/>
        </w:rPr>
        <w:t>Лопухова Наталья Николаевна</w:t>
      </w:r>
      <w:r w:rsidRPr="00D4530E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6C495359" w14:textId="4A14124B" w:rsidR="00D4530E" w:rsidRDefault="00D4530E" w:rsidP="00D4530E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4530E">
        <w:rPr>
          <w:rFonts w:ascii="Times New Roman" w:hAnsi="Times New Roman" w:cs="Times New Roman"/>
          <w:b/>
          <w:bCs/>
          <w:sz w:val="24"/>
          <w:szCs w:val="24"/>
        </w:rPr>
        <w:t xml:space="preserve"> учитель </w:t>
      </w:r>
      <w:r w:rsidR="006F71A9">
        <w:rPr>
          <w:rFonts w:ascii="Times New Roman" w:hAnsi="Times New Roman" w:cs="Times New Roman"/>
          <w:b/>
          <w:bCs/>
          <w:sz w:val="24"/>
          <w:szCs w:val="24"/>
        </w:rPr>
        <w:t>математики</w:t>
      </w:r>
      <w:r w:rsidRPr="00D4530E">
        <w:rPr>
          <w:rFonts w:ascii="Times New Roman" w:hAnsi="Times New Roman" w:cs="Times New Roman"/>
          <w:b/>
          <w:bCs/>
          <w:sz w:val="24"/>
          <w:szCs w:val="24"/>
        </w:rPr>
        <w:t xml:space="preserve"> ГБОУ СОШ с. Утёвка</w:t>
      </w:r>
    </w:p>
    <w:p w14:paraId="159C5DAD" w14:textId="77777777" w:rsidR="005B1374" w:rsidRPr="00892618" w:rsidRDefault="00EE433D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618">
        <w:rPr>
          <w:rFonts w:ascii="Times New Roman" w:hAnsi="Times New Roman" w:cs="Times New Roman"/>
          <w:sz w:val="24"/>
          <w:szCs w:val="24"/>
        </w:rPr>
        <w:t xml:space="preserve">Основной государственный экзамен (ОГЭ) является важным этапом школьного образования, определяющим уровень подготовки учащихся и открывающим путь к дальнейшему обучению. </w:t>
      </w:r>
    </w:p>
    <w:p w14:paraId="7E2A3403" w14:textId="49B57E67" w:rsidR="005B1374" w:rsidRPr="00892618" w:rsidRDefault="005B1374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618">
        <w:rPr>
          <w:rFonts w:ascii="Times New Roman" w:hAnsi="Times New Roman" w:cs="Times New Roman"/>
          <w:sz w:val="24"/>
          <w:szCs w:val="24"/>
        </w:rPr>
        <w:t>Многие педагоги сталкиваются с проблемой расхождения оценок, полученных учениками в течение учебного года, и итоговых результатов экзаменов.</w:t>
      </w:r>
      <w:r w:rsidR="00052EFE" w:rsidRPr="00892618">
        <w:rPr>
          <w:rFonts w:ascii="Times New Roman" w:hAnsi="Times New Roman" w:cs="Times New Roman"/>
          <w:sz w:val="24"/>
          <w:szCs w:val="24"/>
        </w:rPr>
        <w:t xml:space="preserve"> Годовая оценка отражает знания ученика на протяжении всего учебного года. Если итоговые оценки на ОГЭ будут значительно ниже, это может свидетельствовать о недостаточной подготовке или ошибочном подходе к оцениванию знаний. Соответствие же показывает стабильность и высокий уровень усвоенных знаний. </w:t>
      </w:r>
      <w:r w:rsidRPr="00892618">
        <w:rPr>
          <w:rFonts w:ascii="Times New Roman" w:hAnsi="Times New Roman" w:cs="Times New Roman"/>
          <w:sz w:val="24"/>
          <w:szCs w:val="24"/>
        </w:rPr>
        <w:t xml:space="preserve"> Давайте разберемся, почему такое несоответствие возникает и как его избежать.</w:t>
      </w:r>
    </w:p>
    <w:p w14:paraId="0596D5B7" w14:textId="1BEF7B69" w:rsidR="00052EFE" w:rsidRPr="00892618" w:rsidRDefault="00052EFE" w:rsidP="00D4530E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2618">
        <w:rPr>
          <w:rFonts w:ascii="Times New Roman" w:hAnsi="Times New Roman" w:cs="Times New Roman"/>
          <w:b/>
          <w:bCs/>
          <w:sz w:val="24"/>
          <w:szCs w:val="24"/>
        </w:rPr>
        <w:t>Причины несоответствия:</w:t>
      </w:r>
    </w:p>
    <w:p w14:paraId="161E736A" w14:textId="77777777" w:rsidR="00052EFE" w:rsidRPr="00892618" w:rsidRDefault="00052EFE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618">
        <w:rPr>
          <w:rFonts w:ascii="Times New Roman" w:hAnsi="Times New Roman" w:cs="Times New Roman"/>
          <w:sz w:val="24"/>
          <w:szCs w:val="24"/>
        </w:rPr>
        <w:t>Прежде всего, важно понимать причины такого явления. Среди наиболее распространенных факторов выделяются:</w:t>
      </w:r>
    </w:p>
    <w:p w14:paraId="57F5278E" w14:textId="08A62E0A" w:rsidR="00052EFE" w:rsidRPr="00892618" w:rsidRDefault="00052EFE" w:rsidP="00D4530E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2618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 Различия в критериях оценки</w:t>
      </w:r>
    </w:p>
    <w:p w14:paraId="72FB5617" w14:textId="25D572E9" w:rsidR="00052EFE" w:rsidRPr="00892618" w:rsidRDefault="00052EFE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618">
        <w:rPr>
          <w:rFonts w:ascii="Times New Roman" w:hAnsi="Times New Roman" w:cs="Times New Roman"/>
          <w:sz w:val="24"/>
          <w:szCs w:val="24"/>
        </w:rPr>
        <w:t>Годовая оценка формируется исходя из текущих достижений ученика в течение учебного года. Она учитывает активность на уроках, качество выполненных домашних заданий, контрольных работ и устных опросов. Однако ОГЭ имеет четкую структуру и специфику вопросов, часто выходящих за рамки традиционного школьного материала</w:t>
      </w:r>
      <w:r w:rsidR="0081179E" w:rsidRPr="00892618">
        <w:rPr>
          <w:rFonts w:ascii="Times New Roman" w:hAnsi="Times New Roman" w:cs="Times New Roman"/>
          <w:sz w:val="24"/>
          <w:szCs w:val="24"/>
        </w:rPr>
        <w:t>, и большой охват информации за весь курс географии основной школы</w:t>
      </w:r>
      <w:r w:rsidRPr="00892618">
        <w:rPr>
          <w:rFonts w:ascii="Times New Roman" w:hAnsi="Times New Roman" w:cs="Times New Roman"/>
          <w:sz w:val="24"/>
          <w:szCs w:val="24"/>
        </w:rPr>
        <w:t>.</w:t>
      </w:r>
    </w:p>
    <w:p w14:paraId="5C5E636D" w14:textId="6A40F47F" w:rsidR="00052EFE" w:rsidRPr="00892618" w:rsidRDefault="00052EFE" w:rsidP="00D4530E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2618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 Нехватка подготовки к формату экзамена</w:t>
      </w:r>
    </w:p>
    <w:p w14:paraId="2C192BC2" w14:textId="77777777" w:rsidR="00052EFE" w:rsidRPr="00892618" w:rsidRDefault="00052EFE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618">
        <w:rPr>
          <w:rFonts w:ascii="Times New Roman" w:hAnsi="Times New Roman" w:cs="Times New Roman"/>
          <w:sz w:val="24"/>
          <w:szCs w:val="24"/>
        </w:rPr>
        <w:t>Экзамены требуют умения быстро ориентироваться в большом объеме информации, грамотно формулировать ответы и правильно распределять время. Ученики, привыкшие к школьному формату уроков, зачастую оказываются неподготовленными к таким условиям.</w:t>
      </w:r>
    </w:p>
    <w:p w14:paraId="7A0BC90C" w14:textId="58F0952F" w:rsidR="00052EFE" w:rsidRPr="00892618" w:rsidRDefault="00052EFE" w:rsidP="00D4530E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2618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3. Психологический фактор</w:t>
      </w:r>
    </w:p>
    <w:p w14:paraId="312CBA2F" w14:textId="77777777" w:rsidR="00052EFE" w:rsidRPr="00892618" w:rsidRDefault="00052EFE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618">
        <w:rPr>
          <w:rFonts w:ascii="Times New Roman" w:hAnsi="Times New Roman" w:cs="Times New Roman"/>
          <w:sz w:val="24"/>
          <w:szCs w:val="24"/>
        </w:rPr>
        <w:t>Стресс перед экзаменом также играет свою роль. Некоторые ученики испытывают сильное волнение, которое мешает показать истинный уровень знаний.</w:t>
      </w:r>
    </w:p>
    <w:p w14:paraId="3336EFEA" w14:textId="7CD76616" w:rsidR="001C7063" w:rsidRPr="00892618" w:rsidRDefault="001C7063" w:rsidP="00D4530E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2618">
        <w:rPr>
          <w:rFonts w:ascii="Times New Roman" w:hAnsi="Times New Roman" w:cs="Times New Roman"/>
          <w:b/>
          <w:bCs/>
          <w:sz w:val="24"/>
          <w:szCs w:val="24"/>
        </w:rPr>
        <w:t xml:space="preserve"> Пути решения проблемы</w:t>
      </w:r>
    </w:p>
    <w:p w14:paraId="2D92BA42" w14:textId="57D56CE5" w:rsidR="001C7063" w:rsidRPr="00892618" w:rsidRDefault="001C7063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618">
        <w:rPr>
          <w:rFonts w:ascii="Times New Roman" w:hAnsi="Times New Roman" w:cs="Times New Roman"/>
          <w:sz w:val="24"/>
          <w:szCs w:val="24"/>
        </w:rPr>
        <w:t>Чтобы минимизировать разницу между годовыми отметками и результатами ОГЭ, предлагаю следующие рекомендации:</w:t>
      </w:r>
    </w:p>
    <w:p w14:paraId="333F5F65" w14:textId="31BF7651" w:rsidR="001C7063" w:rsidRPr="00892618" w:rsidRDefault="001C7063" w:rsidP="00D4530E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2618">
        <w:rPr>
          <w:rFonts w:ascii="Times New Roman" w:hAnsi="Times New Roman" w:cs="Times New Roman"/>
          <w:i/>
          <w:iCs/>
          <w:sz w:val="24"/>
          <w:szCs w:val="24"/>
        </w:rPr>
        <w:t>1. Четкое понимание критериев оценки</w:t>
      </w:r>
    </w:p>
    <w:p w14:paraId="213B648F" w14:textId="32C4B573" w:rsidR="001C7063" w:rsidRPr="00892618" w:rsidRDefault="001C7063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618">
        <w:rPr>
          <w:rFonts w:ascii="Times New Roman" w:hAnsi="Times New Roman" w:cs="Times New Roman"/>
          <w:sz w:val="24"/>
          <w:szCs w:val="24"/>
        </w:rPr>
        <w:t>Необходимо заранее ознакомить учеников с требованиями ОГЭ и разъяснить критерии оценки, применяемые на экзамене. Важно проводить тренировки в формате экзаменационных заданий регулярно, начиная с начала учебного года. Я эти мероприятия начинаю проводить уже с сентября.</w:t>
      </w:r>
    </w:p>
    <w:p w14:paraId="39D80FAC" w14:textId="77777777" w:rsidR="00187B26" w:rsidRPr="00892618" w:rsidRDefault="00187B26" w:rsidP="00D4530E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2618">
        <w:rPr>
          <w:rFonts w:ascii="Times New Roman" w:hAnsi="Times New Roman" w:cs="Times New Roman"/>
          <w:i/>
          <w:iCs/>
          <w:sz w:val="24"/>
          <w:szCs w:val="24"/>
        </w:rPr>
        <w:t>2. Регулярная диагностика уровня усвоения материала</w:t>
      </w:r>
    </w:p>
    <w:p w14:paraId="3F71CB4D" w14:textId="7F4CFA91" w:rsidR="00187B26" w:rsidRPr="00892618" w:rsidRDefault="00187B26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618">
        <w:rPr>
          <w:rFonts w:ascii="Times New Roman" w:hAnsi="Times New Roman" w:cs="Times New Roman"/>
          <w:sz w:val="24"/>
          <w:szCs w:val="24"/>
        </w:rPr>
        <w:t>Проведение промежуточных диагностических работ, тестов, контрольных срезов в течение учебного года, сопоставление результатов текущих проверок с результатами итоговых испытаний прошлого года.</w:t>
      </w:r>
    </w:p>
    <w:p w14:paraId="16262E05" w14:textId="6E6CEE68" w:rsidR="001C7063" w:rsidRPr="00892618" w:rsidRDefault="001C7063" w:rsidP="00D4530E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261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87B26" w:rsidRPr="00892618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892618">
        <w:rPr>
          <w:rFonts w:ascii="Times New Roman" w:hAnsi="Times New Roman" w:cs="Times New Roman"/>
          <w:i/>
          <w:iCs/>
          <w:sz w:val="24"/>
          <w:szCs w:val="24"/>
        </w:rPr>
        <w:t>. Регулярная подготовка к формату экзамена</w:t>
      </w:r>
    </w:p>
    <w:p w14:paraId="51C03056" w14:textId="6BE994F7" w:rsidR="001C7063" w:rsidRPr="00892618" w:rsidRDefault="001C7063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618">
        <w:rPr>
          <w:rFonts w:ascii="Times New Roman" w:hAnsi="Times New Roman" w:cs="Times New Roman"/>
          <w:sz w:val="24"/>
          <w:szCs w:val="24"/>
        </w:rPr>
        <w:t>Регулярные тренировочные занятия в формате ОГЭ помогут учащимся адаптироваться к структуре экзамена, научат эффективно распределять время и уверенно отвечать на вопросы различного уровня сложности.</w:t>
      </w:r>
    </w:p>
    <w:p w14:paraId="435789B1" w14:textId="77777777" w:rsidR="006F08A1" w:rsidRPr="00892618" w:rsidRDefault="006F08A1" w:rsidP="00D4530E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2618">
        <w:rPr>
          <w:rFonts w:ascii="Times New Roman" w:hAnsi="Times New Roman" w:cs="Times New Roman"/>
          <w:i/>
          <w:iCs/>
          <w:sz w:val="24"/>
          <w:szCs w:val="24"/>
        </w:rPr>
        <w:t>4. Формирование навыков самообучения и самоконтроля</w:t>
      </w:r>
    </w:p>
    <w:p w14:paraId="7B04C203" w14:textId="3A96B982" w:rsidR="006F08A1" w:rsidRPr="00892618" w:rsidRDefault="006F08A1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618">
        <w:rPr>
          <w:rFonts w:ascii="Times New Roman" w:hAnsi="Times New Roman" w:cs="Times New Roman"/>
          <w:sz w:val="24"/>
          <w:szCs w:val="24"/>
        </w:rPr>
        <w:t xml:space="preserve"> Развивайте умения самостоятельной работы, включая решение тренировочных тестов, использование учебных пособий и специализированных ресурсов для самоподготовки.</w:t>
      </w:r>
    </w:p>
    <w:p w14:paraId="2801397C" w14:textId="06CD6FC6" w:rsidR="001C7063" w:rsidRPr="00892618" w:rsidRDefault="001C7063" w:rsidP="00D4530E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261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F08A1" w:rsidRPr="00892618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892618">
        <w:rPr>
          <w:rFonts w:ascii="Times New Roman" w:hAnsi="Times New Roman" w:cs="Times New Roman"/>
          <w:i/>
          <w:iCs/>
          <w:sz w:val="24"/>
          <w:szCs w:val="24"/>
        </w:rPr>
        <w:t>. Индивидуальная работа с учениками</w:t>
      </w:r>
    </w:p>
    <w:p w14:paraId="52071520" w14:textId="77777777" w:rsidR="001C7063" w:rsidRPr="00892618" w:rsidRDefault="001C7063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618">
        <w:rPr>
          <w:rFonts w:ascii="Times New Roman" w:hAnsi="Times New Roman" w:cs="Times New Roman"/>
          <w:sz w:val="24"/>
          <w:szCs w:val="24"/>
        </w:rPr>
        <w:t>Особое внимание следует уделить слабым ученикам, предлагая дополнительные консультации и индивидуальные задания. Важно поддерживать мотивацию и уверенность каждого ребенка.</w:t>
      </w:r>
    </w:p>
    <w:p w14:paraId="5C1BD4A4" w14:textId="14D4A8BC" w:rsidR="001C7063" w:rsidRPr="00892618" w:rsidRDefault="006F08A1" w:rsidP="00D4530E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2618"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="001C7063" w:rsidRPr="00892618">
        <w:rPr>
          <w:rFonts w:ascii="Times New Roman" w:hAnsi="Times New Roman" w:cs="Times New Roman"/>
          <w:i/>
          <w:iCs/>
          <w:sz w:val="24"/>
          <w:szCs w:val="24"/>
        </w:rPr>
        <w:t>. Использование современных технологий</w:t>
      </w:r>
    </w:p>
    <w:p w14:paraId="32B98F17" w14:textId="4EAFC366" w:rsidR="001C7063" w:rsidRPr="00892618" w:rsidRDefault="001C7063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618">
        <w:rPr>
          <w:rFonts w:ascii="Times New Roman" w:hAnsi="Times New Roman" w:cs="Times New Roman"/>
          <w:sz w:val="24"/>
          <w:szCs w:val="24"/>
        </w:rPr>
        <w:lastRenderedPageBreak/>
        <w:t>Современные образовательные платформы позволяют отслеживать прогресс каждого ученика и оперативно реагировать на возникающие трудности. Применение интерактивных методов обучения повышает интерес школьников к предмету и улучшает усвоение материала.</w:t>
      </w:r>
    </w:p>
    <w:p w14:paraId="5CEB6596" w14:textId="3EFA9322" w:rsidR="001C7063" w:rsidRPr="00892618" w:rsidRDefault="001C7063" w:rsidP="00D4530E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261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F08A1" w:rsidRPr="00892618"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Pr="00892618">
        <w:rPr>
          <w:rFonts w:ascii="Times New Roman" w:hAnsi="Times New Roman" w:cs="Times New Roman"/>
          <w:i/>
          <w:iCs/>
          <w:sz w:val="24"/>
          <w:szCs w:val="24"/>
        </w:rPr>
        <w:t>. Работа над психологической подготовкой</w:t>
      </w:r>
    </w:p>
    <w:p w14:paraId="4DA51AFC" w14:textId="77777777" w:rsidR="001C7063" w:rsidRPr="00892618" w:rsidRDefault="001C7063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618">
        <w:rPr>
          <w:rFonts w:ascii="Times New Roman" w:hAnsi="Times New Roman" w:cs="Times New Roman"/>
          <w:sz w:val="24"/>
          <w:szCs w:val="24"/>
        </w:rPr>
        <w:t>Психологическая поддержка учеников важна не менее, чем академическая подготовка. Педагог должен создать атмосферу доверия и поддержки, помогая детям справляться с тревогой и стрессом перед экзаменом.</w:t>
      </w:r>
    </w:p>
    <w:p w14:paraId="52091A2D" w14:textId="77777777" w:rsidR="001C7063" w:rsidRPr="00892618" w:rsidRDefault="001C7063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3E0804" w14:textId="1276B422" w:rsidR="001C7063" w:rsidRPr="00892618" w:rsidRDefault="001C7063" w:rsidP="00D4530E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2618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14:paraId="6AD7BE11" w14:textId="27772A82" w:rsidR="00052EFE" w:rsidRPr="00892618" w:rsidRDefault="001C7063" w:rsidP="00D4530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618">
        <w:rPr>
          <w:rFonts w:ascii="Times New Roman" w:hAnsi="Times New Roman" w:cs="Times New Roman"/>
          <w:sz w:val="24"/>
          <w:szCs w:val="24"/>
        </w:rPr>
        <w:t xml:space="preserve">Таким образом, достижение соответствия годовой отметки и результата ОГЭ по </w:t>
      </w:r>
      <w:r w:rsidR="006F71A9">
        <w:rPr>
          <w:rFonts w:ascii="Times New Roman" w:hAnsi="Times New Roman" w:cs="Times New Roman"/>
          <w:sz w:val="24"/>
          <w:szCs w:val="24"/>
        </w:rPr>
        <w:t>математики</w:t>
      </w:r>
      <w:r w:rsidRPr="00892618">
        <w:rPr>
          <w:rFonts w:ascii="Times New Roman" w:hAnsi="Times New Roman" w:cs="Times New Roman"/>
          <w:sz w:val="24"/>
          <w:szCs w:val="24"/>
        </w:rPr>
        <w:t xml:space="preserve"> требует комплексного подхода, включающего подготовку к формату экзамена, индивидуализацию обучения и психологическую поддержку учащихся. Только совместными усилиями педагогов, учеников и родителей мы сможем обеспечить высокий уровень успеваемости наших детей</w:t>
      </w:r>
      <w:r w:rsidR="006F08A1" w:rsidRPr="00892618">
        <w:rPr>
          <w:rFonts w:ascii="Times New Roman" w:hAnsi="Times New Roman" w:cs="Times New Roman"/>
          <w:sz w:val="24"/>
          <w:szCs w:val="24"/>
        </w:rPr>
        <w:t xml:space="preserve">, а эффективная реализация предложенных рекомендаций позволит  снизить разрыв между школьными отметками и результатами экзаменационных испытаний, обеспечить уверенное прохождение учениками ОГЭ по </w:t>
      </w:r>
      <w:r w:rsidR="006F71A9">
        <w:rPr>
          <w:rFonts w:ascii="Times New Roman" w:hAnsi="Times New Roman" w:cs="Times New Roman"/>
          <w:sz w:val="24"/>
          <w:szCs w:val="24"/>
        </w:rPr>
        <w:t>математики</w:t>
      </w:r>
      <w:bookmarkStart w:id="0" w:name="_GoBack"/>
      <w:bookmarkEnd w:id="0"/>
      <w:r w:rsidR="006F08A1" w:rsidRPr="00892618">
        <w:rPr>
          <w:rFonts w:ascii="Times New Roman" w:hAnsi="Times New Roman" w:cs="Times New Roman"/>
          <w:sz w:val="24"/>
          <w:szCs w:val="24"/>
        </w:rPr>
        <w:t>.</w:t>
      </w:r>
    </w:p>
    <w:p w14:paraId="04245AF3" w14:textId="01C1C5DE" w:rsidR="0007686F" w:rsidRDefault="0007686F" w:rsidP="00EE433D"/>
    <w:p w14:paraId="01D081DC" w14:textId="37128ED8" w:rsidR="0007686F" w:rsidRDefault="0007686F" w:rsidP="00EE433D"/>
    <w:p w14:paraId="5DFECE9A" w14:textId="1348CFDA" w:rsidR="0007686F" w:rsidRDefault="0007686F" w:rsidP="00EE433D"/>
    <w:p w14:paraId="6B5A92DE" w14:textId="0CC14317" w:rsidR="0007686F" w:rsidRDefault="0007686F" w:rsidP="00EE433D"/>
    <w:p w14:paraId="6D378752" w14:textId="064F36F3" w:rsidR="0007686F" w:rsidRDefault="0007686F" w:rsidP="00EE433D"/>
    <w:p w14:paraId="27FBB9F5" w14:textId="7F19AFE3" w:rsidR="0007686F" w:rsidRDefault="0007686F" w:rsidP="00EE433D"/>
    <w:p w14:paraId="177D8709" w14:textId="45B22994" w:rsidR="0007686F" w:rsidRDefault="0007686F" w:rsidP="00EE433D"/>
    <w:p w14:paraId="5EF1ED47" w14:textId="0228A6D2" w:rsidR="0007686F" w:rsidRDefault="0007686F" w:rsidP="00EE433D"/>
    <w:p w14:paraId="6C947A96" w14:textId="172FC475" w:rsidR="0007686F" w:rsidRDefault="0007686F" w:rsidP="00EE433D"/>
    <w:p w14:paraId="1E907F91" w14:textId="287AA6F5" w:rsidR="0007686F" w:rsidRDefault="0007686F" w:rsidP="00EE433D"/>
    <w:p w14:paraId="0463D136" w14:textId="045DADAF" w:rsidR="0007686F" w:rsidRDefault="0007686F" w:rsidP="00EE433D"/>
    <w:p w14:paraId="18DCB45F" w14:textId="660050EA" w:rsidR="0007686F" w:rsidRDefault="0007686F" w:rsidP="00EE433D"/>
    <w:p w14:paraId="352D07E3" w14:textId="1B945201" w:rsidR="0007686F" w:rsidRDefault="0007686F" w:rsidP="00EE433D"/>
    <w:p w14:paraId="241AAF3B" w14:textId="2EC12D1F" w:rsidR="0007686F" w:rsidRDefault="0007686F" w:rsidP="00EE433D"/>
    <w:p w14:paraId="163CF81D" w14:textId="3C073C4A" w:rsidR="0007686F" w:rsidRDefault="0007686F" w:rsidP="00EE433D"/>
    <w:sectPr w:rsidR="00076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C3762"/>
    <w:multiLevelType w:val="multilevel"/>
    <w:tmpl w:val="C88E8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E6456"/>
    <w:multiLevelType w:val="multilevel"/>
    <w:tmpl w:val="14CE8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794523"/>
    <w:multiLevelType w:val="multilevel"/>
    <w:tmpl w:val="47365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7B01CB"/>
    <w:multiLevelType w:val="multilevel"/>
    <w:tmpl w:val="0414B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D79"/>
    <w:rsid w:val="00052EFE"/>
    <w:rsid w:val="0007686F"/>
    <w:rsid w:val="00187B26"/>
    <w:rsid w:val="001C7063"/>
    <w:rsid w:val="001F0F86"/>
    <w:rsid w:val="003F675B"/>
    <w:rsid w:val="005B1374"/>
    <w:rsid w:val="006F08A1"/>
    <w:rsid w:val="006F71A9"/>
    <w:rsid w:val="0081179E"/>
    <w:rsid w:val="00892618"/>
    <w:rsid w:val="00960D79"/>
    <w:rsid w:val="00D4530E"/>
    <w:rsid w:val="00EE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6D3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9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18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 Tregubov</dc:creator>
  <cp:lastModifiedBy>дом</cp:lastModifiedBy>
  <cp:revision>2</cp:revision>
  <dcterms:created xsi:type="dcterms:W3CDTF">2026-03-04T17:05:00Z</dcterms:created>
  <dcterms:modified xsi:type="dcterms:W3CDTF">2026-03-04T17:05:00Z</dcterms:modified>
</cp:coreProperties>
</file>